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4D5A4" w14:textId="77777777" w:rsidR="006A1C44" w:rsidRPr="007339E1" w:rsidRDefault="006A1C44" w:rsidP="006A1C44">
      <w:pPr>
        <w:jc w:val="center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PHỤ LỤC IX</w:t>
      </w:r>
    </w:p>
    <w:p w14:paraId="6BB4BF21" w14:textId="77777777" w:rsidR="006A1C44" w:rsidRPr="007339E1" w:rsidRDefault="006A1C44" w:rsidP="006A1C44">
      <w:pPr>
        <w:jc w:val="center"/>
        <w:rPr>
          <w:rFonts w:ascii="Arial" w:hAnsi="Arial" w:cs="Arial"/>
          <w:i/>
          <w:sz w:val="20"/>
          <w:szCs w:val="20"/>
          <w:lang w:val="vi-VN"/>
        </w:rPr>
      </w:pPr>
      <w:bookmarkStart w:id="0" w:name="chuong_pl_21_name"/>
      <w:r w:rsidRPr="007339E1">
        <w:rPr>
          <w:rFonts w:ascii="Arial" w:hAnsi="Arial" w:cs="Arial"/>
          <w:b/>
          <w:bCs/>
          <w:sz w:val="20"/>
          <w:szCs w:val="20"/>
        </w:rPr>
        <w:t>MẪU PHIẾU KIỂM SOÁT</w:t>
      </w:r>
      <w:bookmarkEnd w:id="0"/>
      <w:r w:rsidRPr="007339E1">
        <w:rPr>
          <w:rFonts w:ascii="Arial" w:hAnsi="Arial" w:cs="Arial"/>
          <w:b/>
          <w:bCs/>
          <w:sz w:val="20"/>
          <w:szCs w:val="20"/>
        </w:rPr>
        <w:br/>
      </w:r>
      <w:bookmarkStart w:id="1" w:name="chuong_pl_21_name_name"/>
      <w:r w:rsidRPr="007339E1">
        <w:rPr>
          <w:rFonts w:ascii="Arial" w:hAnsi="Arial" w:cs="Arial"/>
          <w:b/>
          <w:bCs/>
          <w:sz w:val="20"/>
          <w:szCs w:val="20"/>
        </w:rPr>
        <w:t>MUA, BÁN HÓA CHẤT CẦN KIỂM SOÁT ĐẶC BIỆT</w:t>
      </w:r>
      <w:bookmarkEnd w:id="1"/>
      <w:r w:rsidRPr="007339E1">
        <w:rPr>
          <w:rFonts w:ascii="Arial" w:hAnsi="Arial" w:cs="Arial"/>
          <w:b/>
          <w:bCs/>
          <w:sz w:val="20"/>
          <w:szCs w:val="20"/>
          <w:lang w:val="en-GB"/>
        </w:rPr>
        <w:br/>
      </w:r>
      <w:r w:rsidRPr="007339E1">
        <w:rPr>
          <w:rFonts w:ascii="Arial" w:hAnsi="Arial" w:cs="Arial"/>
          <w:i/>
          <w:sz w:val="20"/>
          <w:szCs w:val="20"/>
        </w:rPr>
        <w:t>(Ban hành kèm theo Thông tư số 01/2026/TT-BCT ngày 17 tháng 01 năm 2026 của Bộ trưởng Bộ Công Thương)</w:t>
      </w:r>
    </w:p>
    <w:p w14:paraId="10154AEE" w14:textId="77777777" w:rsidR="006A1C44" w:rsidRPr="007339E1" w:rsidRDefault="006A1C44" w:rsidP="006A1C44">
      <w:pPr>
        <w:jc w:val="center"/>
        <w:rPr>
          <w:rFonts w:ascii="Arial" w:hAnsi="Arial" w:cs="Arial"/>
          <w:b/>
          <w:sz w:val="20"/>
          <w:szCs w:val="20"/>
        </w:rPr>
      </w:pPr>
    </w:p>
    <w:p w14:paraId="1BE83C58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I. Thông tin bên bán</w:t>
      </w:r>
    </w:p>
    <w:p w14:paraId="375FB211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tổ chức .........................................................................................................................</w:t>
      </w:r>
    </w:p>
    <w:p w14:paraId="6D3F158F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 w:rsidRPr="007339E1">
        <w:rPr>
          <w:rFonts w:ascii="Arial" w:hAnsi="Arial" w:cs="Arial"/>
          <w:sz w:val="20"/>
          <w:szCs w:val="20"/>
        </w:rPr>
        <w:t>Địa chỉ trụ sở .......................................................................................................................</w:t>
      </w:r>
    </w:p>
    <w:p w14:paraId="282AF18E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Điện thoại .............................................................................................................................</w:t>
      </w:r>
    </w:p>
    <w:p w14:paraId="1281AFED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Số Giấy chứng nhận đăng ký doanh nghiệp ......................................................................</w:t>
      </w:r>
    </w:p>
    <w:p w14:paraId="1446DAB0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cấp Giấy chứng nhận đăng ký doanh nghiệp.............................................................</w:t>
      </w:r>
    </w:p>
    <w:p w14:paraId="7D403F44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người đại diện theo pháp luật .......................................................................................</w:t>
      </w:r>
    </w:p>
    <w:p w14:paraId="24C80FC9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Số CCCD/Hộ chiếu người đại diện theo pháp luật .............................................................</w:t>
      </w:r>
    </w:p>
    <w:p w14:paraId="2A126411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cấp CCCD/ Hộ chiếu người đại diện theo pháp luật .................................................</w:t>
      </w:r>
    </w:p>
    <w:p w14:paraId="1E95B60C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Cơ quan cấp CCCD/ Hộ chiếu người đại diện theo pháp luật ...........................................</w:t>
      </w:r>
    </w:p>
    <w:p w14:paraId="7075A3FA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người giao hàng ..........................................................................................................</w:t>
      </w:r>
    </w:p>
    <w:p w14:paraId="6C20A1CF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cấp CCCD/ Hộ chiếu người giao hàng .....................................................................</w:t>
      </w:r>
    </w:p>
    <w:p w14:paraId="3AEC62EF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Cơ quan cấp CCCD/ Hộ chiếu người giao hàng ...............................................................</w:t>
      </w:r>
    </w:p>
    <w:p w14:paraId="199C317C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  <w:lang w:val="vi-VN"/>
        </w:rPr>
      </w:pPr>
      <w:r w:rsidRPr="007339E1">
        <w:rPr>
          <w:rFonts w:ascii="Arial" w:hAnsi="Arial" w:cs="Arial"/>
          <w:b/>
          <w:sz w:val="20"/>
          <w:szCs w:val="20"/>
        </w:rPr>
        <w:t>II. Thông tin bên mua</w:t>
      </w:r>
    </w:p>
    <w:p w14:paraId="1823208A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tổ chức/ cá nhân ............................................................................................................</w:t>
      </w:r>
    </w:p>
    <w:p w14:paraId="16A41458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Địa chỉ trụ sở .........................................................................................................................</w:t>
      </w:r>
    </w:p>
    <w:p w14:paraId="2FAD2F03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Điện thoại .............................................................................................................................</w:t>
      </w:r>
    </w:p>
    <w:p w14:paraId="21F16507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Số Giấy chứng nhận đăng ký doanh nghiệp ........................................................................</w:t>
      </w:r>
    </w:p>
    <w:p w14:paraId="44BD7657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 w:rsidRPr="007339E1">
        <w:rPr>
          <w:rFonts w:ascii="Arial" w:hAnsi="Arial" w:cs="Arial"/>
          <w:sz w:val="20"/>
          <w:szCs w:val="20"/>
        </w:rPr>
        <w:t>Ngày cấp Giấy chứng nhận đăng ký doanh nghiệp ..............................................................</w:t>
      </w:r>
    </w:p>
    <w:p w14:paraId="3371B54F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người đại diện theo pháp luật .......................................................................................</w:t>
      </w:r>
    </w:p>
    <w:p w14:paraId="2C45590A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Số CCCD/Hộ chiếu người đại diện ......................................................................................</w:t>
      </w:r>
    </w:p>
    <w:p w14:paraId="7B759717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Cơ quan cấp CCCD/ Hộ chiếu người đại diện ....................................................................</w:t>
      </w:r>
    </w:p>
    <w:p w14:paraId="693251FA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 w:rsidRPr="007339E1">
        <w:rPr>
          <w:rFonts w:ascii="Arial" w:hAnsi="Arial" w:cs="Arial"/>
          <w:sz w:val="20"/>
          <w:szCs w:val="20"/>
        </w:rPr>
        <w:t>Tên người giao hàng ..........................................................................................................</w:t>
      </w:r>
    </w:p>
    <w:p w14:paraId="4A7FD124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cấp CCCD/ Hộ chiếu người giao hàng .....................................................................</w:t>
      </w:r>
    </w:p>
    <w:p w14:paraId="24872C72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Cơ quan cấp CCCD/ Hộ chiếu người giao hàng ...............................................................</w:t>
      </w:r>
    </w:p>
    <w:p w14:paraId="70C0C723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 xml:space="preserve">III. Thông tin về mỗi hóa chất cần kiểm soát đặc biệt được mua, bán bao gồm: </w:t>
      </w:r>
    </w:p>
    <w:p w14:paraId="2EA46C9F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  <w:lang w:val="vi-VN"/>
        </w:rPr>
      </w:pPr>
      <w:r w:rsidRPr="007339E1">
        <w:rPr>
          <w:rFonts w:ascii="Arial" w:hAnsi="Arial" w:cs="Arial"/>
          <w:b/>
          <w:sz w:val="20"/>
          <w:szCs w:val="20"/>
        </w:rPr>
        <w:t>1. Thông tin về hóa chất:</w:t>
      </w:r>
    </w:p>
    <w:p w14:paraId="74E7E09B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thương mại ...................................................................................................................</w:t>
      </w:r>
    </w:p>
    <w:p w14:paraId="7EA09A22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Tên khoa học của thành phần hóa học thứ 1, </w:t>
      </w:r>
      <w:proofErr w:type="gramStart"/>
      <w:r w:rsidRPr="007339E1">
        <w:rPr>
          <w:rFonts w:ascii="Arial" w:hAnsi="Arial" w:cs="Arial"/>
          <w:sz w:val="20"/>
          <w:szCs w:val="20"/>
        </w:rPr>
        <w:t>2,...</w:t>
      </w:r>
      <w:proofErr w:type="gramEnd"/>
      <w:r w:rsidRPr="007339E1">
        <w:rPr>
          <w:rFonts w:ascii="Arial" w:hAnsi="Arial" w:cs="Arial"/>
          <w:sz w:val="20"/>
          <w:szCs w:val="20"/>
        </w:rPr>
        <w:t>n ..........................................................</w:t>
      </w:r>
    </w:p>
    <w:p w14:paraId="7246060E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Mã CAS của của thành phần hóa học thứ 1, </w:t>
      </w:r>
      <w:proofErr w:type="gramStart"/>
      <w:r w:rsidRPr="007339E1">
        <w:rPr>
          <w:rFonts w:ascii="Arial" w:hAnsi="Arial" w:cs="Arial"/>
          <w:sz w:val="20"/>
          <w:szCs w:val="20"/>
        </w:rPr>
        <w:t>2,...</w:t>
      </w:r>
      <w:proofErr w:type="gramEnd"/>
      <w:r w:rsidRPr="007339E1">
        <w:rPr>
          <w:rFonts w:ascii="Arial" w:hAnsi="Arial" w:cs="Arial"/>
          <w:sz w:val="20"/>
          <w:szCs w:val="20"/>
        </w:rPr>
        <w:t>n. ..........................................................</w:t>
      </w:r>
    </w:p>
    <w:p w14:paraId="03634319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 w:rsidRPr="007339E1">
        <w:rPr>
          <w:rFonts w:ascii="Arial" w:hAnsi="Arial" w:cs="Arial"/>
          <w:sz w:val="20"/>
          <w:szCs w:val="20"/>
        </w:rPr>
        <w:t xml:space="preserve">Hàm lượng của thành phần hóa học thứ 1, </w:t>
      </w:r>
      <w:proofErr w:type="gramStart"/>
      <w:r w:rsidRPr="007339E1">
        <w:rPr>
          <w:rFonts w:ascii="Arial" w:hAnsi="Arial" w:cs="Arial"/>
          <w:sz w:val="20"/>
          <w:szCs w:val="20"/>
        </w:rPr>
        <w:t>2,...</w:t>
      </w:r>
      <w:proofErr w:type="gramEnd"/>
      <w:r w:rsidRPr="007339E1">
        <w:rPr>
          <w:rFonts w:ascii="Arial" w:hAnsi="Arial" w:cs="Arial"/>
          <w:sz w:val="20"/>
          <w:szCs w:val="20"/>
        </w:rPr>
        <w:t>n.... ..........................................................</w:t>
      </w:r>
    </w:p>
    <w:p w14:paraId="1211BAE0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Hàm lượng của thành phần khác </w:t>
      </w:r>
      <w:r w:rsidRPr="007339E1">
        <w:rPr>
          <w:rFonts w:ascii="Arial" w:hAnsi="Arial" w:cs="Arial"/>
          <w:sz w:val="20"/>
          <w:szCs w:val="20"/>
          <w:vertAlign w:val="superscript"/>
        </w:rPr>
        <w:t>(1)</w:t>
      </w:r>
      <w:r w:rsidRPr="007339E1">
        <w:rPr>
          <w:rFonts w:ascii="Arial" w:hAnsi="Arial" w:cs="Arial"/>
          <w:sz w:val="20"/>
          <w:szCs w:val="20"/>
        </w:rPr>
        <w:t xml:space="preserve"> ................................................................................</w:t>
      </w:r>
    </w:p>
    <w:p w14:paraId="4D3ADDF8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Khối lượng hóa chất mua bán .........................................................................................</w:t>
      </w:r>
    </w:p>
    <w:p w14:paraId="66624E94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Mục đích mua: Kinh doanh/Sử dụng </w:t>
      </w:r>
      <w:r w:rsidRPr="007339E1">
        <w:rPr>
          <w:rFonts w:ascii="Arial" w:hAnsi="Arial" w:cs="Arial"/>
          <w:sz w:val="20"/>
          <w:szCs w:val="20"/>
          <w:vertAlign w:val="superscript"/>
        </w:rPr>
        <w:t>(2)</w:t>
      </w:r>
      <w:r w:rsidRPr="007339E1">
        <w:rPr>
          <w:rFonts w:ascii="Arial" w:hAnsi="Arial" w:cs="Arial"/>
          <w:sz w:val="20"/>
          <w:szCs w:val="20"/>
        </w:rPr>
        <w:t xml:space="preserve"> ...........................................................................</w:t>
      </w:r>
    </w:p>
    <w:p w14:paraId="646D7BA6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Mã mục đích sử dụng </w:t>
      </w:r>
      <w:r w:rsidRPr="007339E1">
        <w:rPr>
          <w:rFonts w:ascii="Arial" w:hAnsi="Arial" w:cs="Arial"/>
          <w:sz w:val="20"/>
          <w:szCs w:val="20"/>
          <w:vertAlign w:val="superscript"/>
        </w:rPr>
        <w:t>(3)</w:t>
      </w:r>
      <w:r w:rsidRPr="007339E1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</w:t>
      </w:r>
    </w:p>
    <w:p w14:paraId="572D811F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2. Thông tin chung:</w:t>
      </w:r>
    </w:p>
    <w:p w14:paraId="07BF58BC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lastRenderedPageBreak/>
        <w:t>Ngày giao hàng ...................................................................................................................</w:t>
      </w:r>
    </w:p>
    <w:p w14:paraId="52BBC8F0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lập phiếu ...................................................................................................................</w:t>
      </w:r>
    </w:p>
    <w:p w14:paraId="09187236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Số hóa đơn ........................................................................................................................</w:t>
      </w:r>
    </w:p>
    <w:p w14:paraId="09E23EFD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hóa đơn ...................................................................................................................</w:t>
      </w:r>
    </w:p>
    <w:p w14:paraId="47971A52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0AD98E4A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b/>
          <w:i/>
          <w:sz w:val="20"/>
          <w:szCs w:val="20"/>
          <w:lang w:val="vi-VN"/>
        </w:rPr>
      </w:pPr>
      <w:r w:rsidRPr="007339E1">
        <w:rPr>
          <w:rFonts w:ascii="Arial" w:hAnsi="Arial" w:cs="Arial"/>
          <w:b/>
          <w:i/>
          <w:sz w:val="20"/>
          <w:szCs w:val="20"/>
        </w:rPr>
        <w:t>Ghi chú:</w:t>
      </w:r>
    </w:p>
    <w:p w14:paraId="57345FD5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- (1): Bao gồm thông tin thành phần hóa chất khác.</w:t>
      </w:r>
    </w:p>
    <w:p w14:paraId="0F4D5C01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- (2): Bao gồm việc sử dụng hóa chất trong sản xuất các loại hóa chất hoặc sản phẩm, hàng hóa khác.</w:t>
      </w:r>
    </w:p>
    <w:p w14:paraId="25CF3BE0" w14:textId="77777777" w:rsidR="006A1C44" w:rsidRPr="007339E1" w:rsidRDefault="006A1C44" w:rsidP="006A1C4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- (3): Sử dụng các mã phù hợp với mục đích sử dụng chung được liệt kê tại bảng dưới đây: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2"/>
        <w:gridCol w:w="7638"/>
      </w:tblGrid>
      <w:tr w:rsidR="006A1C44" w:rsidRPr="007339E1" w14:paraId="6F58E5D4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8CBFB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Mã danh mục sử dụng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61A3A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Danh mục sử dụng</w:t>
            </w:r>
          </w:p>
        </w:tc>
      </w:tr>
      <w:tr w:rsidR="006A1C44" w:rsidRPr="007339E1" w14:paraId="70C07570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5F026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BEA5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Các chất trung gian</w:t>
            </w:r>
          </w:p>
        </w:tc>
      </w:tr>
      <w:tr w:rsidR="006A1C44" w:rsidRPr="007339E1" w14:paraId="625B6A09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663E0E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75602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Dung môi cho sơn, véc ni, chất phủ, mực in và sản phẩm diệt khuẩn</w:t>
            </w:r>
          </w:p>
        </w:tc>
      </w:tr>
      <w:tr w:rsidR="006A1C44" w:rsidRPr="007339E1" w14:paraId="48CD593C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FB6E8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8C1BD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môi cho chất kết dính, chất kết dính nhạy áp suất</w:t>
            </w:r>
          </w:p>
        </w:tc>
      </w:tr>
      <w:tr w:rsidR="006A1C44" w:rsidRPr="007339E1" w14:paraId="6CB575AE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52A04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99F69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môi làm sạch và tẩy nhờn kim loại</w:t>
            </w:r>
          </w:p>
        </w:tc>
      </w:tr>
      <w:tr w:rsidR="006A1C44" w:rsidRPr="007339E1" w14:paraId="3A1FB60E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07BB1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5E2EE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môi để làm sạch vải (công nghiệp giặt là, sấy khô)</w:t>
            </w:r>
          </w:p>
        </w:tc>
      </w:tr>
      <w:tr w:rsidR="006A1C44" w:rsidRPr="007339E1" w14:paraId="576DCB88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7F8A5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CFAB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môi làm sạch khác</w:t>
            </w:r>
          </w:p>
        </w:tc>
      </w:tr>
      <w:tr w:rsidR="006A1C44" w:rsidRPr="007339E1" w14:paraId="011A0907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5F65A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89B49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môi để sản xuất và chế biến hóa chất</w:t>
            </w:r>
          </w:p>
        </w:tc>
      </w:tr>
      <w:tr w:rsidR="006A1C44" w:rsidRPr="007339E1" w14:paraId="275759A9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90C49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935F2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môi cho sol khí</w:t>
            </w:r>
          </w:p>
        </w:tc>
      </w:tr>
      <w:tr w:rsidR="006A1C44" w:rsidRPr="007339E1" w14:paraId="21B68F95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76C94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D4ED8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môi khác</w:t>
            </w:r>
          </w:p>
        </w:tc>
      </w:tr>
      <w:tr w:rsidR="006A1C44" w:rsidRPr="007339E1" w14:paraId="551A0EBD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F1C2B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8A40B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Bộ điều chỉnh quy trình hóa học</w:t>
            </w:r>
          </w:p>
        </w:tc>
      </w:tr>
      <w:tr w:rsidR="006A1C44" w:rsidRPr="007339E1" w14:paraId="604B80FD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45335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FD56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Chất tạo màu</w:t>
            </w:r>
          </w:p>
        </w:tc>
      </w:tr>
      <w:tr w:rsidR="006A1C44" w:rsidRPr="007339E1" w14:paraId="5027CDA4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6551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BB47B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giặt và làm sạch sử dụng trong công nghiệp</w:t>
            </w:r>
          </w:p>
        </w:tc>
      </w:tr>
      <w:tr w:rsidR="006A1C44" w:rsidRPr="007339E1" w14:paraId="11F0C3D8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E931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6C3C2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giặt và làm sạch sử dụng trong hộ gia đình, cơ quan</w:t>
            </w:r>
          </w:p>
        </w:tc>
      </w:tr>
      <w:tr w:rsidR="006A1C44" w:rsidRPr="007339E1" w14:paraId="2751859A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5EB31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C99B4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Đánh bóng và pha trộn sáp (ví dụ như sàn, xe hơi, da)</w:t>
            </w:r>
          </w:p>
        </w:tc>
      </w:tr>
      <w:tr w:rsidR="006A1C44" w:rsidRPr="007339E1" w14:paraId="5BF49647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F3E7B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CF736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Sơn và lớp phủ (bao gồm sơn lót)</w:t>
            </w:r>
          </w:p>
        </w:tc>
      </w:tr>
      <w:tr w:rsidR="006A1C44" w:rsidRPr="007339E1" w14:paraId="18E245DF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5FC75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2E61A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Mực in và toners (gồm mực in cho văn phòng phẩm và resist inks - in cán)</w:t>
            </w:r>
          </w:p>
        </w:tc>
      </w:tr>
      <w:tr w:rsidR="006A1C44" w:rsidRPr="007339E1" w14:paraId="77A1C1F3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9F27FF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E2D03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Chất chống ăn mòn cho sơn đáy tàu, chất chống ăn mòn cho lưới cá</w:t>
            </w:r>
          </w:p>
        </w:tc>
      </w:tr>
      <w:tr w:rsidR="006A1C44" w:rsidRPr="007339E1" w14:paraId="329E9516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A7CC5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13DDA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Các sản phẩm diệt khuẩn (I) (Trên/ trong sản phẩm)</w:t>
            </w:r>
          </w:p>
        </w:tc>
      </w:tr>
      <w:tr w:rsidR="006A1C44" w:rsidRPr="007339E1" w14:paraId="5E645641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A2C03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71959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Các sản phẩm diệt khuẩn (II) [Không trên/ trong sản phẩm] sử dụng trong công nghiệp</w:t>
            </w:r>
          </w:p>
        </w:tc>
      </w:tr>
      <w:tr w:rsidR="006A1C44" w:rsidRPr="007339E1" w14:paraId="076863B2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DDD2B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AA77E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Các sản phẩm diệt khuẩn (III) sử dụng trong hộ gia đình, cơ quan</w:t>
            </w:r>
          </w:p>
        </w:tc>
      </w:tr>
      <w:tr w:rsidR="006A1C44" w:rsidRPr="007339E1" w14:paraId="7A28ACC1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54BC0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7E569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Các sản phẩm nổ [bao gồm pháo hoa]</w:t>
            </w:r>
          </w:p>
        </w:tc>
      </w:tr>
      <w:tr w:rsidR="006A1C44" w:rsidRPr="007339E1" w14:paraId="63CC578D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8707D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00EFF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Làm mát không khí, khử mùi</w:t>
            </w:r>
          </w:p>
        </w:tc>
      </w:tr>
      <w:tr w:rsidR="006A1C44" w:rsidRPr="007339E1" w14:paraId="02955495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47B36F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BB82CA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Chất kết dính và chất bịt kín</w:t>
            </w:r>
          </w:p>
        </w:tc>
      </w:tr>
      <w:tr w:rsidR="006A1C44" w:rsidRPr="007339E1" w14:paraId="7A4C2C24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7966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00A69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Vật liệu cảm quang, vật liệu chụp ảnh và vật liệu tấm in</w:t>
            </w:r>
          </w:p>
        </w:tc>
      </w:tr>
      <w:tr w:rsidR="006A1C44" w:rsidRPr="007339E1" w14:paraId="3101B37C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664A7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03302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dệt may (bao gồm chế biến vải không dệt)</w:t>
            </w:r>
          </w:p>
        </w:tc>
      </w:tr>
      <w:tr w:rsidR="006A1C44" w:rsidRPr="007339E1" w14:paraId="79DEA773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7B22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38E15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giấy và b</w:t>
            </w:r>
            <w:r w:rsidRPr="007339E1">
              <w:rPr>
                <w:rFonts w:ascii="Arial" w:hAnsi="Arial" w:cs="Arial"/>
                <w:sz w:val="20"/>
                <w:szCs w:val="20"/>
                <w:lang w:val="en-GB"/>
              </w:rPr>
              <w:t>ả</w:t>
            </w:r>
            <w:r w:rsidRPr="007339E1">
              <w:rPr>
                <w:rFonts w:ascii="Arial" w:hAnsi="Arial" w:cs="Arial"/>
                <w:sz w:val="20"/>
                <w:szCs w:val="20"/>
              </w:rPr>
              <w:t>ng</w:t>
            </w:r>
          </w:p>
        </w:tc>
      </w:tr>
      <w:tr w:rsidR="006A1C44" w:rsidRPr="007339E1" w14:paraId="05C4D76E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ACF3A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CC601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nhựa</w:t>
            </w:r>
          </w:p>
        </w:tc>
      </w:tr>
      <w:tr w:rsidR="006A1C44" w:rsidRPr="007339E1" w14:paraId="275B450D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39E0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E38F2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cao su</w:t>
            </w:r>
          </w:p>
        </w:tc>
      </w:tr>
      <w:tr w:rsidR="006A1C44" w:rsidRPr="007339E1" w14:paraId="4944ACA5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4D2D8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A17A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da</w:t>
            </w:r>
          </w:p>
        </w:tc>
      </w:tr>
      <w:tr w:rsidR="006A1C44" w:rsidRPr="007339E1" w14:paraId="4D4FC3E6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02249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03D63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thủy tinh, tráng men và xi măng</w:t>
            </w:r>
          </w:p>
        </w:tc>
      </w:tr>
      <w:tr w:rsidR="006A1C44" w:rsidRPr="007339E1" w14:paraId="7BBBFF0C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B2C98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A7520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gốm sứ, gốm mỏng và chịu lửa</w:t>
            </w:r>
          </w:p>
        </w:tc>
      </w:tr>
      <w:tr w:rsidR="006A1C44" w:rsidRPr="007339E1" w14:paraId="402F2958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478ED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008D1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bánh mài, hợp chất mài, vật liệu ma sát và chất bôi trơn thể rắn</w:t>
            </w:r>
          </w:p>
        </w:tc>
      </w:tr>
      <w:tr w:rsidR="006A1C44" w:rsidRPr="007339E1" w14:paraId="0EEFF8E7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F2A0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E647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kim loại</w:t>
            </w:r>
          </w:p>
        </w:tc>
      </w:tr>
      <w:tr w:rsidR="006A1C44" w:rsidRPr="007339E1" w14:paraId="1FF3B313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C77DB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lastRenderedPageBreak/>
              <w:t>34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EE067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Hóa chất xử lý bề mặt</w:t>
            </w:r>
          </w:p>
        </w:tc>
      </w:tr>
      <w:tr w:rsidR="006A1C44" w:rsidRPr="007339E1" w14:paraId="782AF83B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9A9DB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1B1D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hàn</w:t>
            </w:r>
          </w:p>
        </w:tc>
      </w:tr>
      <w:tr w:rsidR="006A1C44" w:rsidRPr="007339E1" w14:paraId="57D909BD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1E154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E0A96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dung dịch thủy lực, dầu cách điện, dầu chế biến, dầu bôi trơn (VD. Dầu làm trơn động cơ, dầu ổ trục, dầu máy nén, dầu mỡ)</w:t>
            </w:r>
          </w:p>
        </w:tc>
      </w:tr>
      <w:tr w:rsidR="006A1C44" w:rsidRPr="007339E1" w14:paraId="682097C6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76B0E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2D84C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Chất lỏng sử dụng trong xử lý kim loại (ví dụ: dầu cắt, dầu cán, dầu ép, dầu làm nguội), dầu chống rỉ</w:t>
            </w:r>
          </w:p>
        </w:tc>
      </w:tr>
      <w:tr w:rsidR="006A1C44" w:rsidRPr="007339E1" w14:paraId="46075AC4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B81AA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A29EE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điện và điện tử</w:t>
            </w:r>
          </w:p>
        </w:tc>
      </w:tr>
      <w:tr w:rsidR="006A1C44" w:rsidRPr="007339E1" w14:paraId="6538AAC4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1D9BC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AD48B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Pin điện, ắc quy</w:t>
            </w:r>
          </w:p>
        </w:tc>
      </w:tr>
      <w:tr w:rsidR="006A1C44" w:rsidRPr="007339E1" w14:paraId="536242CD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C0BFA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44970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Hóa chất xử lý nước</w:t>
            </w:r>
          </w:p>
        </w:tc>
      </w:tr>
      <w:tr w:rsidR="006A1C44" w:rsidRPr="007339E1" w14:paraId="3EC0831F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988A3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BD113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Chất làm khô và chất hấp thụ</w:t>
            </w:r>
          </w:p>
        </w:tc>
      </w:tr>
      <w:tr w:rsidR="006A1C44" w:rsidRPr="007339E1" w14:paraId="32771CEE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2FF18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13CD2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chất lỏng truyền nhiệt</w:t>
            </w:r>
          </w:p>
        </w:tc>
      </w:tr>
      <w:tr w:rsidR="006A1C44" w:rsidRPr="007339E1" w14:paraId="0E789701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DABBB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F389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Sản phẩm chống đóng băng và xả băng</w:t>
            </w:r>
          </w:p>
        </w:tc>
      </w:tr>
      <w:tr w:rsidR="006A1C44" w:rsidRPr="007339E1" w14:paraId="23C8C700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5B8BC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CE70D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Phụ gia cho vật liệu xây dựng và các sản phẩm xây dựng (ví dụ: phụ gia bê tông, chất ngâm tẩm gỗ)</w:t>
            </w:r>
          </w:p>
        </w:tc>
      </w:tr>
      <w:tr w:rsidR="006A1C44" w:rsidRPr="007339E1" w14:paraId="0B99DB30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70657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26A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Chất phụ gia cho vật liệu xây dựng và sản phẩm xây dựng (VD. Chất tan chảy tuyết, điều hòa đất, bình cứu hỏa)</w:t>
            </w:r>
          </w:p>
        </w:tc>
      </w:tr>
      <w:tr w:rsidR="006A1C44" w:rsidRPr="007339E1" w14:paraId="68149520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A6946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57C0A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Hóa chất tuyển nổi</w:t>
            </w:r>
          </w:p>
        </w:tc>
      </w:tr>
      <w:tr w:rsidR="006A1C44" w:rsidRPr="007339E1" w14:paraId="3C7269F7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9D273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B8036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 Nhiên liệu và phụ gia nhiên liệu</w:t>
            </w:r>
          </w:p>
        </w:tc>
      </w:tr>
      <w:tr w:rsidR="006A1C44" w:rsidRPr="007339E1" w14:paraId="22AC869C" w14:textId="77777777" w:rsidTr="009A1ED7">
        <w:trPr>
          <w:trHeight w:val="288"/>
        </w:trPr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7F41D" w14:textId="77777777" w:rsidR="006A1C44" w:rsidRPr="007339E1" w:rsidRDefault="006A1C44" w:rsidP="009A1ED7">
            <w:pPr>
              <w:widowControl w:val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42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CA5AC" w14:textId="77777777" w:rsidR="006A1C44" w:rsidRPr="007339E1" w:rsidRDefault="006A1C44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Mục đích sử dụng khác</w:t>
            </w:r>
          </w:p>
        </w:tc>
      </w:tr>
    </w:tbl>
    <w:p w14:paraId="4FB4E151" w14:textId="77777777" w:rsidR="006A1C44" w:rsidRPr="007339E1" w:rsidRDefault="006A1C44" w:rsidP="006A1C44">
      <w:pPr>
        <w:spacing w:after="120"/>
        <w:ind w:firstLine="720"/>
        <w:jc w:val="both"/>
        <w:rPr>
          <w:rFonts w:ascii="Arial" w:eastAsia="Arial Unicode MS" w:hAnsi="Arial" w:cs="Arial"/>
          <w:color w:val="000000"/>
          <w:sz w:val="20"/>
          <w:szCs w:val="20"/>
          <w:lang w:val="vi-VN" w:eastAsia="vi-VN"/>
        </w:rPr>
      </w:pPr>
    </w:p>
    <w:sectPr w:rsidR="006A1C44" w:rsidRPr="007339E1" w:rsidSect="006A1C4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44"/>
    <w:rsid w:val="00362F3D"/>
    <w:rsid w:val="00372374"/>
    <w:rsid w:val="005846BD"/>
    <w:rsid w:val="006A1C44"/>
    <w:rsid w:val="00B07B27"/>
    <w:rsid w:val="00C02AB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B4300"/>
  <w15:chartTrackingRefBased/>
  <w15:docId w15:val="{0EFBD4D1-C2C1-4A31-BA55-05153AA93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4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C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1C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1C4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1C4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1C4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1C4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1C4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1C4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1C4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1C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1C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1C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1C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1C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1C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1C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1C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1C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1C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1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1C4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1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1C4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1C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1C4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1C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C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C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1C44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6A1C44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1064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2026-01-21T05:15:00Z</dcterms:created>
  <dcterms:modified xsi:type="dcterms:W3CDTF">2026-01-21T05:15:00Z</dcterms:modified>
</cp:coreProperties>
</file>